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iraKakuPro-W3" w:cs="HiraKakuPro-W3" w:eastAsia="HiraKakuPro-W3" w:hAnsi="HiraKakuPro-W3"/>
          <w:b w:val="1"/>
          <w:sz w:val="40"/>
          <w:szCs w:val="40"/>
        </w:rPr>
      </w:pPr>
      <w:r w:rsidDel="00000000" w:rsidR="00000000" w:rsidRPr="00000000">
        <w:rPr>
          <w:rFonts w:ascii="HiraKakuPro-W3" w:cs="HiraKakuPro-W3" w:eastAsia="HiraKakuPro-W3" w:hAnsi="HiraKakuPro-W3"/>
          <w:b w:val="1"/>
          <w:sz w:val="40"/>
          <w:szCs w:val="40"/>
          <w:rtl w:val="0"/>
        </w:rPr>
        <w:t xml:space="preserve">異変のチェックリスト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1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840"/>
        <w:gridCol w:w="1275"/>
        <w:tblGridChange w:id="0">
          <w:tblGrid>
            <w:gridCol w:w="6840"/>
            <w:gridCol w:w="1275"/>
          </w:tblGrid>
        </w:tblGridChange>
      </w:tblGrid>
      <w:tr>
        <w:trPr>
          <w:trHeight w:val="3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見守り対象者のチェックポイント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チェック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666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心身の変化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6666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本人が何らかの不安・不調の相談・訴えがある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体調が悪そう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元気がなくなった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痩せてきている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転倒・骨折した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動作が遅くなっている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歩く姿がつらそう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意欲がわかない様子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挨拶をしなくなった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話がかみ合わなくなった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一方的に話すだけになった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急に怒り出すようになった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いつも同じ話をするようになった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よく物をなくすようになった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いつもお金がないと言うようになった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妄想がある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食事を自分でつくれない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高血圧、糖尿病など慢性疾患がある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体調が悪いのに病院嫌いで病院に行かない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最近、退院して自宅に戻ったばかり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最近、家族が入院した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最近、妻や夫と死別した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最近、引っ越してきたばかり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家族の中に介護者がいて、大分疲れている様子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顔や体にアザがある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HiraKakuPro-W3" w:cs="HiraKakuPro-W3" w:eastAsia="HiraKakuPro-W3" w:hAnsi="HiraKakuPro-W3"/>
          <w:b w:val="1"/>
          <w:sz w:val="40"/>
          <w:szCs w:val="40"/>
          <w:rtl w:val="0"/>
        </w:rPr>
        <w:t xml:space="preserve">異変のチェックリスト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11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840"/>
        <w:gridCol w:w="1275"/>
        <w:tblGridChange w:id="0">
          <w:tblGrid>
            <w:gridCol w:w="6840"/>
            <w:gridCol w:w="1275"/>
          </w:tblGrid>
        </w:tblGridChange>
      </w:tblGrid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見守り対象者のチェックポイント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チェック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行動・様子の変化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6666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最近見かけない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家に閉じこもっている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あまり歩かなくなった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地域の行事や会合に参加しなくなった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徘徊するようになった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おかしな言動・行動を見かけるようになった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死にたいなどと言うようになった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急に泣いたり、怒り出したり感情の起伏が激しくなった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ゴミ出し（分別）ができなくなった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同じものを大量に購入している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人と会うのを避けるようになった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チャイムを鳴らしてもなかなか出てこなくなった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ペットの散歩をしなくなった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庭の水やりや手入れをしなくなった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火事やボヤ騒ぎをよく起こすようになった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着ているものがいつも汚れている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いつも同じ服装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季節に合っていない服装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不衛生な臭いがする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髪の毛、髭、爪などがのびたまま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自宅内、庭にゴミが散乱している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介護保険を利用している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高価なものばかり買っている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見たことのない人が出入りしている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電話をかけても出ない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見守り携帯電話を開く時間が変化した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見守り携帯電話の電池が切れそう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見守り携帯電話からの通報があった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見守りポットが使われていない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見守りセンサーに反応がない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Fonts w:ascii="HiraKakuPro-W3" w:cs="HiraKakuPro-W3" w:eastAsia="HiraKakuPro-W3" w:hAnsi="HiraKakuPro-W3"/>
          <w:b w:val="1"/>
          <w:sz w:val="40"/>
          <w:szCs w:val="40"/>
          <w:rtl w:val="0"/>
        </w:rPr>
        <w:t xml:space="preserve">異変のチェックリスト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11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840"/>
        <w:gridCol w:w="1275"/>
        <w:tblGridChange w:id="0">
          <w:tblGrid>
            <w:gridCol w:w="6840"/>
            <w:gridCol w:w="1275"/>
          </w:tblGrid>
        </w:tblGridChange>
      </w:tblGrid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見守り対象者のチェックポイント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チェック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住まい・生活環境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66666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住まいから悪臭、異臭がする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洗濯物がいつも出しっぱなし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夜間、日中、電気がつけっぱなし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郵便受けにいろいろなものがたまっている　※再掲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雨戸が閉まりっぱなし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天気が悪いのに窓が開いている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訪問しても、いるはずなのに応答がない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エアコンの室外機がいつでも動きっぱなし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とても暑いのに（寒いのに）エアコンの室外機が動いていない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近隣との関係が著しく悪く、見守り支援者がいない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同居家族が支援を拒否している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生活密着型の事業者によるチェックポイント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ポストに新聞や郵便物がたまっている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宅配サービスが来ても出てこない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配達時のやりとり時の様子がおかしい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集金時の様子がおかしい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買い物時の様子がおかしい（購入前のものを食べてしまったりする）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レジでお金の勘定ができない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ガス、水道、電気等の利用状況が通常と比べて著しく変化している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iraKakuPro-W3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